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9B58E" w14:textId="571A6D5F" w:rsidR="00A13805" w:rsidRPr="00E852A6" w:rsidRDefault="009E147B" w:rsidP="00371698">
      <w:pPr>
        <w:pStyle w:val="Nzov"/>
      </w:pPr>
      <w:r w:rsidRPr="00E852A6">
        <w:t>Rozsah prác upgrad</w:t>
      </w:r>
      <w:r w:rsidR="000B6A8D">
        <w:t>u</w:t>
      </w:r>
      <w:r w:rsidRPr="00E852A6">
        <w:t xml:space="preserve"> </w:t>
      </w:r>
      <w:proofErr w:type="spellStart"/>
      <w:r w:rsidRPr="00E852A6">
        <w:t>zastávkových</w:t>
      </w:r>
      <w:proofErr w:type="spellEnd"/>
      <w:r w:rsidRPr="00E852A6">
        <w:t xml:space="preserve"> tabúľ</w:t>
      </w:r>
    </w:p>
    <w:p w14:paraId="0D687831" w14:textId="60D59BC9" w:rsidR="00AF417A" w:rsidRPr="00484A88" w:rsidRDefault="00AF417A" w:rsidP="00AF417A">
      <w:pPr>
        <w:jc w:val="both"/>
        <w:rPr>
          <w:rFonts w:cstheme="minorHAnsi"/>
          <w:b/>
          <w:bCs/>
        </w:rPr>
      </w:pPr>
      <w:r w:rsidRPr="00484A88">
        <w:rPr>
          <w:rFonts w:cstheme="minorHAnsi"/>
          <w:b/>
          <w:bCs/>
        </w:rPr>
        <w:t xml:space="preserve">Typy </w:t>
      </w:r>
      <w:proofErr w:type="spellStart"/>
      <w:r w:rsidRPr="00484A88">
        <w:rPr>
          <w:rFonts w:cstheme="minorHAnsi"/>
          <w:b/>
          <w:bCs/>
        </w:rPr>
        <w:t>zastávkových</w:t>
      </w:r>
      <w:proofErr w:type="spellEnd"/>
      <w:r w:rsidRPr="00484A88">
        <w:rPr>
          <w:rFonts w:cstheme="minorHAnsi"/>
          <w:b/>
          <w:bCs/>
        </w:rPr>
        <w:t xml:space="preserve"> informačných tabúľ a ich počet:</w:t>
      </w:r>
    </w:p>
    <w:p w14:paraId="6D2B14DC" w14:textId="4321CA30" w:rsidR="00AF417A" w:rsidRPr="00E852A6" w:rsidRDefault="00AF417A" w:rsidP="00AF417A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E852A6">
        <w:rPr>
          <w:rFonts w:eastAsia="Times New Roman" w:cstheme="minorHAnsi"/>
          <w:lang w:eastAsia="sk-SK"/>
        </w:rPr>
        <w:t>TIP-1/0148192-01 – 3 ks</w:t>
      </w:r>
    </w:p>
    <w:p w14:paraId="0DBB2091" w14:textId="72244AE6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TIP-1/0172192-02 – 3 ks</w:t>
      </w:r>
    </w:p>
    <w:p w14:paraId="72888FA8" w14:textId="6DFB31F7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TIP-1/0148192-03 – 2 ks</w:t>
      </w:r>
    </w:p>
    <w:p w14:paraId="5ED4F919" w14:textId="27FA5C0F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TP113_0000_00_00 – 12 ks</w:t>
      </w:r>
    </w:p>
    <w:p w14:paraId="6BCD8DDE" w14:textId="6F27745A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TP105_0000_00_04 – 2 ks</w:t>
      </w:r>
    </w:p>
    <w:p w14:paraId="7035B1FE" w14:textId="48FAAB16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TP113_0000_00_01 – 6 ks</w:t>
      </w:r>
    </w:p>
    <w:p w14:paraId="471E8256" w14:textId="25800F2D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TP113_0000_00_03 – 24 ks</w:t>
      </w:r>
    </w:p>
    <w:p w14:paraId="14F9243B" w14:textId="44BBE193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TP105_0000_00_06 – 3 ks</w:t>
      </w:r>
    </w:p>
    <w:p w14:paraId="74565B98" w14:textId="67BD23B3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TP113_0000_00_06 – 5 ks</w:t>
      </w:r>
    </w:p>
    <w:p w14:paraId="61D524A2" w14:textId="3D33DE8E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TP105_0000_00_08 – 3 ks</w:t>
      </w:r>
    </w:p>
    <w:p w14:paraId="47F12A8A" w14:textId="2FD2763A" w:rsidR="00AF417A" w:rsidRPr="00E852A6" w:rsidRDefault="00AF417A" w:rsidP="00AF417A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>TP105_0000_00_10 – 2 ks</w:t>
      </w:r>
    </w:p>
    <w:p w14:paraId="380E6756" w14:textId="1B9F2709" w:rsidR="00AF417A" w:rsidRPr="00E852A6" w:rsidRDefault="00AF417A" w:rsidP="00AF417A">
      <w:pPr>
        <w:pStyle w:val="Odsekzoznamu"/>
        <w:spacing w:after="0" w:line="240" w:lineRule="auto"/>
        <w:jc w:val="both"/>
        <w:rPr>
          <w:rFonts w:eastAsia="Times New Roman" w:cstheme="minorHAnsi"/>
          <w:lang w:eastAsia="sk-SK"/>
        </w:rPr>
      </w:pPr>
    </w:p>
    <w:p w14:paraId="43A9411D" w14:textId="05C9445E" w:rsidR="00AF417A" w:rsidRPr="00E852A6" w:rsidRDefault="00AF417A" w:rsidP="00AF417A">
      <w:pPr>
        <w:pStyle w:val="Odsekzoznamu"/>
        <w:spacing w:after="0" w:line="240" w:lineRule="auto"/>
        <w:jc w:val="both"/>
        <w:rPr>
          <w:rFonts w:eastAsia="Times New Roman" w:cstheme="minorHAnsi"/>
          <w:lang w:eastAsia="sk-SK"/>
        </w:rPr>
      </w:pPr>
      <w:r w:rsidRPr="00E852A6">
        <w:rPr>
          <w:rFonts w:eastAsia="Times New Roman" w:cstheme="minorHAnsi"/>
          <w:lang w:eastAsia="sk-SK"/>
        </w:rPr>
        <w:t xml:space="preserve">Celkom: 65 ks </w:t>
      </w:r>
      <w:proofErr w:type="spellStart"/>
      <w:r w:rsidRPr="00E852A6">
        <w:rPr>
          <w:rFonts w:eastAsia="Times New Roman" w:cstheme="minorHAnsi"/>
          <w:lang w:eastAsia="sk-SK"/>
        </w:rPr>
        <w:t>zastávkových</w:t>
      </w:r>
      <w:proofErr w:type="spellEnd"/>
      <w:r w:rsidRPr="00E852A6">
        <w:rPr>
          <w:rFonts w:eastAsia="Times New Roman" w:cstheme="minorHAnsi"/>
          <w:lang w:eastAsia="sk-SK"/>
        </w:rPr>
        <w:t xml:space="preserve"> informačných tabúľ.</w:t>
      </w:r>
    </w:p>
    <w:p w14:paraId="6700D390" w14:textId="77777777" w:rsidR="00AF417A" w:rsidRPr="00E852A6" w:rsidRDefault="00AF417A" w:rsidP="00AF417A">
      <w:pPr>
        <w:pStyle w:val="Odsekzoznamu"/>
        <w:jc w:val="both"/>
        <w:rPr>
          <w:rFonts w:cstheme="minorHAnsi"/>
          <w:b/>
          <w:bCs/>
        </w:rPr>
      </w:pPr>
    </w:p>
    <w:p w14:paraId="0AB43445" w14:textId="52B39508" w:rsidR="009E147B" w:rsidRPr="00484A88" w:rsidRDefault="009E147B" w:rsidP="009E147B">
      <w:pPr>
        <w:jc w:val="both"/>
        <w:rPr>
          <w:rStyle w:val="jlqj4b"/>
          <w:rFonts w:cstheme="minorHAnsi"/>
          <w:b/>
          <w:bCs/>
        </w:rPr>
      </w:pPr>
      <w:r w:rsidRPr="00484A88">
        <w:rPr>
          <w:rStyle w:val="jlqj4b"/>
          <w:rFonts w:cstheme="minorHAnsi"/>
          <w:b/>
          <w:bCs/>
        </w:rPr>
        <w:t xml:space="preserve">Opis úloh, ktoré sa majú vykonať: </w:t>
      </w:r>
    </w:p>
    <w:p w14:paraId="7484A32C" w14:textId="2BE2B4AC" w:rsidR="009E147B" w:rsidRPr="00484A88" w:rsidRDefault="000B6A8D" w:rsidP="00490003">
      <w:pPr>
        <w:pStyle w:val="Odsekzoznamu"/>
        <w:numPr>
          <w:ilvl w:val="0"/>
          <w:numId w:val="1"/>
        </w:numPr>
        <w:jc w:val="both"/>
        <w:rPr>
          <w:rStyle w:val="jlqj4b"/>
          <w:rFonts w:cstheme="minorHAnsi"/>
          <w:b/>
          <w:bCs/>
        </w:rPr>
      </w:pPr>
      <w:r>
        <w:rPr>
          <w:rStyle w:val="jlqj4b"/>
          <w:rFonts w:cstheme="minorHAnsi"/>
          <w:b/>
          <w:bCs/>
        </w:rPr>
        <w:t>Implementácia nového</w:t>
      </w:r>
      <w:r w:rsidRPr="00484A88">
        <w:rPr>
          <w:rStyle w:val="jlqj4b"/>
          <w:rFonts w:cstheme="minorHAnsi"/>
          <w:b/>
          <w:bCs/>
        </w:rPr>
        <w:t xml:space="preserve"> </w:t>
      </w:r>
      <w:r w:rsidR="009E147B" w:rsidRPr="00484A88">
        <w:rPr>
          <w:rStyle w:val="jlqj4b"/>
          <w:rFonts w:cstheme="minorHAnsi"/>
          <w:b/>
          <w:bCs/>
        </w:rPr>
        <w:t>protokolu v </w:t>
      </w:r>
      <w:proofErr w:type="spellStart"/>
      <w:r w:rsidR="009E147B" w:rsidRPr="00484A88">
        <w:rPr>
          <w:rStyle w:val="jlqj4b"/>
          <w:rFonts w:cstheme="minorHAnsi"/>
          <w:b/>
          <w:bCs/>
        </w:rPr>
        <w:t>zastávkových</w:t>
      </w:r>
      <w:proofErr w:type="spellEnd"/>
      <w:r w:rsidR="009E147B" w:rsidRPr="00484A88">
        <w:rPr>
          <w:rStyle w:val="jlqj4b"/>
          <w:rFonts w:cstheme="minorHAnsi"/>
          <w:b/>
          <w:bCs/>
        </w:rPr>
        <w:t xml:space="preserve"> tabuliach. </w:t>
      </w:r>
    </w:p>
    <w:p w14:paraId="5B90A28B" w14:textId="41F91243" w:rsidR="00490003" w:rsidRPr="00E852A6" w:rsidRDefault="009E147B" w:rsidP="009E147B">
      <w:pPr>
        <w:jc w:val="both"/>
        <w:rPr>
          <w:rStyle w:val="jlqj4b"/>
          <w:rFonts w:cstheme="minorHAnsi"/>
        </w:rPr>
      </w:pPr>
      <w:r w:rsidRPr="00E852A6">
        <w:rPr>
          <w:rStyle w:val="jlqj4b"/>
          <w:rFonts w:cstheme="minorHAnsi"/>
        </w:rPr>
        <w:t>Úprava softvéru riadiacej</w:t>
      </w:r>
      <w:r w:rsidR="006517A3" w:rsidRPr="00E852A6">
        <w:rPr>
          <w:rStyle w:val="jlqj4b"/>
          <w:rFonts w:cstheme="minorHAnsi"/>
        </w:rPr>
        <w:t xml:space="preserve"> dosky v </w:t>
      </w:r>
      <w:r w:rsidRPr="00E852A6">
        <w:rPr>
          <w:rStyle w:val="jlqj4b"/>
          <w:rFonts w:cstheme="minorHAnsi"/>
        </w:rPr>
        <w:t>tabu</w:t>
      </w:r>
      <w:r w:rsidR="006517A3" w:rsidRPr="00E852A6">
        <w:rPr>
          <w:rStyle w:val="jlqj4b"/>
          <w:rFonts w:cstheme="minorHAnsi"/>
        </w:rPr>
        <w:t xml:space="preserve">ly </w:t>
      </w:r>
      <w:r w:rsidRPr="00E852A6">
        <w:rPr>
          <w:rStyle w:val="jlqj4b"/>
          <w:rFonts w:cstheme="minorHAnsi"/>
        </w:rPr>
        <w:t xml:space="preserve">s cieľom podporiť nový riadiaci protokol (pozri </w:t>
      </w:r>
      <w:r w:rsidR="000B6A8D">
        <w:rPr>
          <w:rStyle w:val="jlqj4b"/>
          <w:rFonts w:cstheme="minorHAnsi"/>
        </w:rPr>
        <w:t xml:space="preserve">súbor </w:t>
      </w:r>
      <w:r w:rsidRPr="00E852A6">
        <w:rPr>
          <w:rStyle w:val="jlqj4b"/>
          <w:rFonts w:cstheme="minorHAnsi"/>
        </w:rPr>
        <w:t>D</w:t>
      </w:r>
      <w:r w:rsidR="006517A3" w:rsidRPr="00E852A6">
        <w:rPr>
          <w:rStyle w:val="jlqj4b"/>
          <w:rFonts w:cstheme="minorHAnsi"/>
        </w:rPr>
        <w:t>á</w:t>
      </w:r>
      <w:r w:rsidRPr="00E852A6">
        <w:rPr>
          <w:rStyle w:val="jlqj4b"/>
          <w:rFonts w:cstheme="minorHAnsi"/>
        </w:rPr>
        <w:t>tov</w:t>
      </w:r>
      <w:r w:rsidR="006517A3" w:rsidRPr="00E852A6">
        <w:rPr>
          <w:rStyle w:val="jlqj4b"/>
          <w:rFonts w:cstheme="minorHAnsi"/>
        </w:rPr>
        <w:t xml:space="preserve">ý </w:t>
      </w:r>
      <w:r w:rsidRPr="00E852A6">
        <w:rPr>
          <w:rStyle w:val="jlqj4b"/>
          <w:rFonts w:cstheme="minorHAnsi"/>
        </w:rPr>
        <w:t xml:space="preserve"> Protokol pre informačné tabule v8.1 20210</w:t>
      </w:r>
      <w:r w:rsidR="007D0C33">
        <w:rPr>
          <w:rStyle w:val="jlqj4b"/>
          <w:rFonts w:cstheme="minorHAnsi"/>
        </w:rPr>
        <w:t>804</w:t>
      </w:r>
      <w:r w:rsidRPr="00E852A6">
        <w:rPr>
          <w:rStyle w:val="jlqj4b"/>
          <w:rFonts w:cstheme="minorHAnsi"/>
        </w:rPr>
        <w:t xml:space="preserve">.xlsx). </w:t>
      </w:r>
      <w:r w:rsidR="006517A3" w:rsidRPr="00E852A6">
        <w:rPr>
          <w:rStyle w:val="jlqj4b"/>
          <w:rFonts w:cstheme="minorHAnsi"/>
        </w:rPr>
        <w:t>Riadiaca</w:t>
      </w:r>
      <w:r w:rsidRPr="00E852A6">
        <w:rPr>
          <w:rStyle w:val="jlqj4b"/>
          <w:rFonts w:cstheme="minorHAnsi"/>
        </w:rPr>
        <w:t xml:space="preserve"> doska založená na procesore STM32F407 (jadro: ARM Cortex-M4). Riadiaca doska prijíma údaje z modulu </w:t>
      </w:r>
      <w:proofErr w:type="spellStart"/>
      <w:r w:rsidRPr="00E852A6">
        <w:rPr>
          <w:rStyle w:val="jlqj4b"/>
          <w:rFonts w:cstheme="minorHAnsi"/>
        </w:rPr>
        <w:t>Radio</w:t>
      </w:r>
      <w:proofErr w:type="spellEnd"/>
      <w:r w:rsidRPr="00E852A6">
        <w:rPr>
          <w:rStyle w:val="jlqj4b"/>
          <w:rFonts w:cstheme="minorHAnsi"/>
        </w:rPr>
        <w:t xml:space="preserve"> </w:t>
      </w:r>
      <w:proofErr w:type="spellStart"/>
      <w:r w:rsidRPr="00E852A6">
        <w:rPr>
          <w:rStyle w:val="jlqj4b"/>
          <w:rFonts w:cstheme="minorHAnsi"/>
        </w:rPr>
        <w:t>Tetra</w:t>
      </w:r>
      <w:proofErr w:type="spellEnd"/>
      <w:r w:rsidRPr="00E852A6">
        <w:rPr>
          <w:rStyle w:val="jlqj4b"/>
          <w:rFonts w:cstheme="minorHAnsi"/>
        </w:rPr>
        <w:t xml:space="preserve"> cez rozhranie RS485 a riadi činnosť LED displeja. </w:t>
      </w:r>
    </w:p>
    <w:p w14:paraId="6B46C8F4" w14:textId="1FAFDE15" w:rsidR="00490003" w:rsidRPr="00484A88" w:rsidRDefault="009E147B" w:rsidP="00490003">
      <w:pPr>
        <w:pStyle w:val="Odsekzoznamu"/>
        <w:numPr>
          <w:ilvl w:val="0"/>
          <w:numId w:val="1"/>
        </w:numPr>
        <w:jc w:val="both"/>
        <w:rPr>
          <w:rStyle w:val="jlqj4b"/>
          <w:rFonts w:cstheme="minorHAnsi"/>
          <w:b/>
          <w:bCs/>
        </w:rPr>
      </w:pPr>
      <w:r w:rsidRPr="00E852A6">
        <w:rPr>
          <w:rStyle w:val="jlqj4b"/>
          <w:rFonts w:cstheme="minorHAnsi"/>
        </w:rPr>
        <w:t xml:space="preserve"> </w:t>
      </w:r>
      <w:r w:rsidRPr="00484A88">
        <w:rPr>
          <w:rStyle w:val="jlqj4b"/>
          <w:rFonts w:cstheme="minorHAnsi"/>
          <w:b/>
          <w:bCs/>
        </w:rPr>
        <w:t>Implementácia syntetizátora reči  v zastavovacích tabu</w:t>
      </w:r>
      <w:r w:rsidR="00490003" w:rsidRPr="00484A88">
        <w:rPr>
          <w:rStyle w:val="jlqj4b"/>
          <w:rFonts w:cstheme="minorHAnsi"/>
          <w:b/>
          <w:bCs/>
        </w:rPr>
        <w:t xml:space="preserve">liach – text to </w:t>
      </w:r>
      <w:proofErr w:type="spellStart"/>
      <w:r w:rsidR="00490003" w:rsidRPr="00484A88">
        <w:rPr>
          <w:rStyle w:val="jlqj4b"/>
          <w:rFonts w:cstheme="minorHAnsi"/>
          <w:b/>
          <w:bCs/>
        </w:rPr>
        <w:t>speech</w:t>
      </w:r>
      <w:proofErr w:type="spellEnd"/>
      <w:r w:rsidRPr="00484A88">
        <w:rPr>
          <w:rStyle w:val="jlqj4b"/>
          <w:rFonts w:cstheme="minorHAnsi"/>
          <w:b/>
          <w:bCs/>
        </w:rPr>
        <w:t>.</w:t>
      </w:r>
    </w:p>
    <w:p w14:paraId="582E812A" w14:textId="51F30AC6" w:rsidR="00490003" w:rsidRPr="00E852A6" w:rsidRDefault="009E147B" w:rsidP="00490003">
      <w:pPr>
        <w:ind w:left="45"/>
        <w:jc w:val="both"/>
        <w:rPr>
          <w:rStyle w:val="jlqj4b"/>
          <w:rFonts w:cstheme="minorHAnsi"/>
        </w:rPr>
      </w:pPr>
      <w:r w:rsidRPr="00E852A6">
        <w:rPr>
          <w:rStyle w:val="jlqj4b"/>
          <w:rFonts w:cstheme="minorHAnsi"/>
        </w:rPr>
        <w:t xml:space="preserve">Softvérová úprava v zariadení </w:t>
      </w:r>
      <w:proofErr w:type="spellStart"/>
      <w:r w:rsidRPr="00E852A6">
        <w:rPr>
          <w:rStyle w:val="jlqj4b"/>
          <w:rFonts w:cstheme="minorHAnsi"/>
        </w:rPr>
        <w:t>handsfree</w:t>
      </w:r>
      <w:proofErr w:type="spellEnd"/>
      <w:r w:rsidRPr="00E852A6">
        <w:rPr>
          <w:rStyle w:val="jlqj4b"/>
          <w:rFonts w:cstheme="minorHAnsi"/>
        </w:rPr>
        <w:t xml:space="preserve"> tabuľky na podporu nového protokolu (vrátane plánovania zobrazenia posledného riadku informácií v tabuľke TIP a podpory syntetizátora reči). </w:t>
      </w:r>
      <w:proofErr w:type="spellStart"/>
      <w:r w:rsidRPr="00E852A6">
        <w:rPr>
          <w:rStyle w:val="jlqj4b"/>
          <w:rFonts w:cstheme="minorHAnsi"/>
        </w:rPr>
        <w:t>Handsfree</w:t>
      </w:r>
      <w:proofErr w:type="spellEnd"/>
      <w:r w:rsidRPr="00E852A6">
        <w:rPr>
          <w:rStyle w:val="jlqj4b"/>
          <w:rFonts w:cstheme="minorHAnsi"/>
        </w:rPr>
        <w:t xml:space="preserve"> zariadenie založené na module SODIMM </w:t>
      </w:r>
      <w:proofErr w:type="spellStart"/>
      <w:r w:rsidRPr="00E852A6">
        <w:rPr>
          <w:rStyle w:val="jlqj4b"/>
          <w:rFonts w:cstheme="minorHAnsi"/>
        </w:rPr>
        <w:t>Toradex</w:t>
      </w:r>
      <w:proofErr w:type="spellEnd"/>
      <w:r w:rsidRPr="00E852A6">
        <w:rPr>
          <w:rStyle w:val="jlqj4b"/>
          <w:rFonts w:cstheme="minorHAnsi"/>
        </w:rPr>
        <w:t xml:space="preserve"> </w:t>
      </w:r>
      <w:proofErr w:type="spellStart"/>
      <w:r w:rsidRPr="00E852A6">
        <w:rPr>
          <w:rStyle w:val="jlqj4b"/>
          <w:rFonts w:cstheme="minorHAnsi"/>
        </w:rPr>
        <w:t>Colibri</w:t>
      </w:r>
      <w:proofErr w:type="spellEnd"/>
      <w:r w:rsidRPr="00E852A6">
        <w:rPr>
          <w:rStyle w:val="jlqj4b"/>
          <w:rFonts w:cstheme="minorHAnsi"/>
        </w:rPr>
        <w:t xml:space="preserve"> T20 (jadro: 2x </w:t>
      </w:r>
      <w:proofErr w:type="spellStart"/>
      <w:r w:rsidRPr="00E852A6">
        <w:rPr>
          <w:rStyle w:val="jlqj4b"/>
          <w:rFonts w:cstheme="minorHAnsi"/>
        </w:rPr>
        <w:t>Arm</w:t>
      </w:r>
      <w:proofErr w:type="spellEnd"/>
      <w:r w:rsidRPr="00E852A6">
        <w:rPr>
          <w:rStyle w:val="jlqj4b"/>
          <w:rFonts w:cstheme="minorHAnsi"/>
        </w:rPr>
        <w:t xml:space="preserve"> Cortex-A9). Rečový syntetizátor musí byť nainštalovaný na súprave </w:t>
      </w:r>
      <w:proofErr w:type="spellStart"/>
      <w:r w:rsidRPr="00E852A6">
        <w:rPr>
          <w:rStyle w:val="jlqj4b"/>
          <w:rFonts w:cstheme="minorHAnsi"/>
        </w:rPr>
        <w:t>handsfree</w:t>
      </w:r>
      <w:proofErr w:type="spellEnd"/>
      <w:r w:rsidRPr="00E852A6">
        <w:rPr>
          <w:rStyle w:val="jlqj4b"/>
          <w:rFonts w:cstheme="minorHAnsi"/>
        </w:rPr>
        <w:t xml:space="preserve"> na </w:t>
      </w:r>
      <w:r w:rsidR="00490003" w:rsidRPr="00E852A6">
        <w:rPr>
          <w:rStyle w:val="jlqj4b"/>
          <w:rFonts w:cstheme="minorHAnsi"/>
        </w:rPr>
        <w:t xml:space="preserve">riadiacej </w:t>
      </w:r>
      <w:r w:rsidRPr="00E852A6">
        <w:rPr>
          <w:rStyle w:val="jlqj4b"/>
          <w:rFonts w:cstheme="minorHAnsi"/>
        </w:rPr>
        <w:t xml:space="preserve">doske. Je potrebný prechod z aktuálne nainštalovaného operačného systému WIN CE 6.0 na systém Linux (z dôvodu dostupnosti softvéru TTS </w:t>
      </w:r>
      <w:proofErr w:type="spellStart"/>
      <w:r w:rsidRPr="00E852A6">
        <w:rPr>
          <w:rStyle w:val="jlqj4b"/>
          <w:rFonts w:cstheme="minorHAnsi"/>
        </w:rPr>
        <w:t>ReadSpeaker</w:t>
      </w:r>
      <w:proofErr w:type="spellEnd"/>
      <w:r w:rsidRPr="00E852A6">
        <w:rPr>
          <w:rStyle w:val="jlqj4b"/>
          <w:rFonts w:cstheme="minorHAnsi"/>
        </w:rPr>
        <w:t xml:space="preserve"> pre tento typ platformy, iba vo verzii pre Linux).</w:t>
      </w:r>
    </w:p>
    <w:p w14:paraId="50C2F1EE" w14:textId="14CB44C2" w:rsidR="009E147B" w:rsidRDefault="00490003" w:rsidP="00490003">
      <w:pPr>
        <w:pStyle w:val="Odsekzoznamu"/>
        <w:numPr>
          <w:ilvl w:val="0"/>
          <w:numId w:val="1"/>
        </w:numPr>
        <w:jc w:val="both"/>
        <w:rPr>
          <w:rStyle w:val="jlqj4b"/>
          <w:rFonts w:cstheme="minorHAnsi"/>
          <w:b/>
          <w:bCs/>
        </w:rPr>
      </w:pPr>
      <w:r w:rsidRPr="00484A88">
        <w:rPr>
          <w:rStyle w:val="jlqj4b"/>
          <w:rFonts w:cstheme="minorHAnsi"/>
          <w:b/>
          <w:bCs/>
        </w:rPr>
        <w:t>Nastavenie</w:t>
      </w:r>
      <w:r w:rsidR="009E147B" w:rsidRPr="00484A88">
        <w:rPr>
          <w:rStyle w:val="jlqj4b"/>
          <w:rFonts w:cstheme="minorHAnsi"/>
          <w:b/>
          <w:bCs/>
        </w:rPr>
        <w:t xml:space="preserve"> synchronizácie času v kamerách DAHUA IPC-HDBW2431E-S-0280B-S2 zabudovaných </w:t>
      </w:r>
      <w:r w:rsidRPr="00484A88">
        <w:rPr>
          <w:rStyle w:val="jlqj4b"/>
          <w:rFonts w:cstheme="minorHAnsi"/>
          <w:b/>
          <w:bCs/>
        </w:rPr>
        <w:t>v </w:t>
      </w:r>
      <w:proofErr w:type="spellStart"/>
      <w:r w:rsidRPr="00484A88">
        <w:rPr>
          <w:rStyle w:val="jlqj4b"/>
          <w:rFonts w:cstheme="minorHAnsi"/>
          <w:b/>
          <w:bCs/>
        </w:rPr>
        <w:t>zastávkových</w:t>
      </w:r>
      <w:proofErr w:type="spellEnd"/>
      <w:r w:rsidRPr="00484A88">
        <w:rPr>
          <w:rStyle w:val="jlqj4b"/>
          <w:rFonts w:cstheme="minorHAnsi"/>
          <w:b/>
          <w:bCs/>
        </w:rPr>
        <w:t xml:space="preserve"> tabuliach.</w:t>
      </w:r>
      <w:r w:rsidR="009E147B" w:rsidRPr="00484A88">
        <w:rPr>
          <w:rStyle w:val="jlqj4b"/>
          <w:rFonts w:cstheme="minorHAnsi"/>
          <w:b/>
          <w:bCs/>
        </w:rPr>
        <w:t xml:space="preserve"> </w:t>
      </w:r>
    </w:p>
    <w:p w14:paraId="551994C7" w14:textId="77777777" w:rsidR="000675D0" w:rsidRDefault="000675D0" w:rsidP="000675D0">
      <w:pPr>
        <w:pStyle w:val="Odsekzoznamu"/>
        <w:ind w:left="405"/>
        <w:jc w:val="both"/>
        <w:rPr>
          <w:rStyle w:val="jlqj4b"/>
          <w:rFonts w:cstheme="minorHAnsi"/>
          <w:b/>
          <w:bCs/>
        </w:rPr>
      </w:pPr>
    </w:p>
    <w:p w14:paraId="0277D183" w14:textId="6D62864F" w:rsidR="000675D0" w:rsidRPr="00484A88" w:rsidRDefault="000675D0" w:rsidP="00490003">
      <w:pPr>
        <w:pStyle w:val="Odsekzoznamu"/>
        <w:numPr>
          <w:ilvl w:val="0"/>
          <w:numId w:val="1"/>
        </w:numPr>
        <w:jc w:val="both"/>
        <w:rPr>
          <w:rStyle w:val="jlqj4b"/>
          <w:rFonts w:cstheme="minorHAnsi"/>
          <w:b/>
          <w:bCs/>
        </w:rPr>
      </w:pPr>
      <w:r>
        <w:rPr>
          <w:rStyle w:val="jlqj4b"/>
          <w:rFonts w:cstheme="minorHAnsi"/>
          <w:b/>
          <w:bCs/>
        </w:rPr>
        <w:t xml:space="preserve">Implementácia nového Fontu na </w:t>
      </w:r>
      <w:proofErr w:type="spellStart"/>
      <w:r>
        <w:rPr>
          <w:rStyle w:val="jlqj4b"/>
          <w:rFonts w:cstheme="minorHAnsi"/>
          <w:b/>
          <w:bCs/>
        </w:rPr>
        <w:t>zastávkových</w:t>
      </w:r>
      <w:proofErr w:type="spellEnd"/>
      <w:r>
        <w:rPr>
          <w:rStyle w:val="jlqj4b"/>
          <w:rFonts w:cstheme="minorHAnsi"/>
          <w:b/>
          <w:bCs/>
        </w:rPr>
        <w:t xml:space="preserve"> tabuliach.</w:t>
      </w:r>
    </w:p>
    <w:p w14:paraId="7ADF75DF" w14:textId="77777777" w:rsidR="00490003" w:rsidRPr="00E852A6" w:rsidRDefault="00490003" w:rsidP="00490003">
      <w:pPr>
        <w:pStyle w:val="Odsekzoznamu"/>
        <w:ind w:left="405"/>
        <w:jc w:val="both"/>
        <w:rPr>
          <w:rStyle w:val="jlqj4b"/>
          <w:rFonts w:cstheme="minorHAnsi"/>
        </w:rPr>
      </w:pPr>
    </w:p>
    <w:p w14:paraId="61C80C81" w14:textId="4D82D736" w:rsidR="009E147B" w:rsidRPr="00E852A6" w:rsidRDefault="009E147B" w:rsidP="00490003">
      <w:pPr>
        <w:pStyle w:val="Odsekzoznamu"/>
        <w:numPr>
          <w:ilvl w:val="0"/>
          <w:numId w:val="1"/>
        </w:numPr>
        <w:jc w:val="both"/>
        <w:rPr>
          <w:rStyle w:val="jlqj4b"/>
          <w:rFonts w:cstheme="minorHAnsi"/>
          <w:b/>
          <w:bCs/>
        </w:rPr>
      </w:pPr>
      <w:r w:rsidRPr="00E852A6">
        <w:rPr>
          <w:rStyle w:val="jlqj4b"/>
          <w:rFonts w:cstheme="minorHAnsi"/>
          <w:b/>
          <w:bCs/>
        </w:rPr>
        <w:t xml:space="preserve">Text to </w:t>
      </w:r>
      <w:proofErr w:type="spellStart"/>
      <w:r w:rsidRPr="00E852A6">
        <w:rPr>
          <w:rStyle w:val="jlqj4b"/>
          <w:rFonts w:cstheme="minorHAnsi"/>
          <w:b/>
          <w:bCs/>
        </w:rPr>
        <w:t>speech</w:t>
      </w:r>
      <w:proofErr w:type="spellEnd"/>
      <w:r w:rsidRPr="00E852A6">
        <w:rPr>
          <w:rStyle w:val="jlqj4b"/>
          <w:rFonts w:cstheme="minorHAnsi"/>
          <w:b/>
          <w:bCs/>
        </w:rPr>
        <w:t xml:space="preserve"> musí obsahovať aj licenciu na každú tabuľu.</w:t>
      </w:r>
    </w:p>
    <w:p w14:paraId="68FEACCE" w14:textId="77777777" w:rsidR="00027DAD" w:rsidRPr="00E852A6" w:rsidRDefault="00027DAD" w:rsidP="00027DAD">
      <w:pPr>
        <w:pStyle w:val="Odsekzoznamu"/>
        <w:rPr>
          <w:rStyle w:val="jlqj4b"/>
          <w:rFonts w:cstheme="minorHAnsi"/>
        </w:rPr>
      </w:pPr>
    </w:p>
    <w:p w14:paraId="2F86FF58" w14:textId="73FBA03C" w:rsidR="00027DAD" w:rsidRPr="00E852A6" w:rsidRDefault="00FA16B4" w:rsidP="00490003">
      <w:pPr>
        <w:pStyle w:val="Odsekzoznamu"/>
        <w:numPr>
          <w:ilvl w:val="0"/>
          <w:numId w:val="1"/>
        </w:numPr>
        <w:jc w:val="both"/>
        <w:rPr>
          <w:rFonts w:cstheme="minorHAnsi"/>
          <w:b/>
          <w:bCs/>
        </w:rPr>
      </w:pPr>
      <w:r>
        <w:rPr>
          <w:rFonts w:eastAsia="Times New Roman" w:cstheme="minorHAnsi"/>
          <w:b/>
          <w:bCs/>
        </w:rPr>
        <w:t>Z</w:t>
      </w:r>
      <w:r w:rsidR="00027DAD" w:rsidRPr="00E852A6">
        <w:rPr>
          <w:rFonts w:eastAsia="Times New Roman" w:cstheme="minorHAnsi"/>
          <w:b/>
          <w:bCs/>
        </w:rPr>
        <w:t>obrazenie na LED paneli bude nasledujúce:</w:t>
      </w:r>
    </w:p>
    <w:p w14:paraId="076EEBA7" w14:textId="77777777" w:rsidR="00027DAD" w:rsidRPr="00E852A6" w:rsidRDefault="00027DAD" w:rsidP="00027DAD">
      <w:pPr>
        <w:pStyle w:val="Odsekzoznamu"/>
        <w:rPr>
          <w:rStyle w:val="jlqj4b"/>
          <w:rFonts w:cstheme="minorHAnsi"/>
        </w:rPr>
      </w:pPr>
    </w:p>
    <w:p w14:paraId="73BFBA9F" w14:textId="73F136C0" w:rsidR="00E852A6" w:rsidRPr="00E852A6" w:rsidRDefault="00027DAD" w:rsidP="003C5C14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cstheme="minorHAnsi"/>
        </w:rPr>
      </w:pPr>
      <w:r w:rsidRPr="00E852A6">
        <w:rPr>
          <w:rFonts w:eastAsia="Times New Roman" w:cstheme="minorHAnsi"/>
        </w:rPr>
        <w:t xml:space="preserve">horný riadok –nebude </w:t>
      </w:r>
      <w:r w:rsidR="000B6A8D">
        <w:rPr>
          <w:rFonts w:eastAsia="Times New Roman" w:cstheme="minorHAnsi"/>
        </w:rPr>
        <w:t xml:space="preserve">zobrazený </w:t>
      </w:r>
      <w:r w:rsidRPr="00E852A6">
        <w:rPr>
          <w:rFonts w:eastAsia="Times New Roman" w:cstheme="minorHAnsi"/>
        </w:rPr>
        <w:t>žiaden nadpis, ale bude to štandardný riadok s</w:t>
      </w:r>
      <w:r w:rsidR="00E852A6" w:rsidRPr="00E852A6">
        <w:rPr>
          <w:rFonts w:eastAsia="Times New Roman" w:cstheme="minorHAnsi"/>
        </w:rPr>
        <w:t> </w:t>
      </w:r>
      <w:r w:rsidRPr="00E852A6">
        <w:rPr>
          <w:rFonts w:eastAsia="Times New Roman" w:cstheme="minorHAnsi"/>
        </w:rPr>
        <w:t>odchodmi</w:t>
      </w:r>
      <w:r w:rsidR="00E852A6" w:rsidRPr="00E852A6">
        <w:rPr>
          <w:rFonts w:eastAsia="Times New Roman" w:cstheme="minorHAnsi"/>
        </w:rPr>
        <w:t xml:space="preserve">. </w:t>
      </w:r>
    </w:p>
    <w:p w14:paraId="45E8B3E9" w14:textId="439043C1" w:rsidR="000B6A8D" w:rsidRDefault="000B6A8D" w:rsidP="00027DAD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zobrazenie jednotlivých riadkov:</w:t>
      </w:r>
    </w:p>
    <w:p w14:paraId="7AC89E0E" w14:textId="1CC4D33E" w:rsidR="00027DAD" w:rsidRPr="00E852A6" w:rsidRDefault="00027DAD" w:rsidP="00371698">
      <w:pPr>
        <w:pStyle w:val="Odsekzoznamu"/>
        <w:numPr>
          <w:ilvl w:val="1"/>
          <w:numId w:val="3"/>
        </w:numPr>
        <w:spacing w:after="0" w:line="240" w:lineRule="auto"/>
        <w:ind w:left="177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zľava:</w:t>
      </w:r>
    </w:p>
    <w:p w14:paraId="7D64808F" w14:textId="77777777" w:rsidR="00027DAD" w:rsidRPr="00E852A6" w:rsidRDefault="00027DAD" w:rsidP="00371698">
      <w:pPr>
        <w:pStyle w:val="Odsekzoznamu"/>
        <w:numPr>
          <w:ilvl w:val="2"/>
          <w:numId w:val="3"/>
        </w:numPr>
        <w:spacing w:after="0" w:line="240" w:lineRule="auto"/>
        <w:ind w:left="249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označenie linky</w:t>
      </w:r>
    </w:p>
    <w:p w14:paraId="13A4E95C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lastRenderedPageBreak/>
        <w:t>zarovnané vpravo</w:t>
      </w:r>
    </w:p>
    <w:p w14:paraId="38992831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tučné písmo (ak je k dispozícii)</w:t>
      </w:r>
    </w:p>
    <w:p w14:paraId="66A7BB5C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3 znaky</w:t>
      </w:r>
    </w:p>
    <w:p w14:paraId="4BCBB746" w14:textId="77777777" w:rsidR="00027DAD" w:rsidRPr="00E852A6" w:rsidRDefault="00027DAD" w:rsidP="00371698">
      <w:pPr>
        <w:pStyle w:val="Odsekzoznamu"/>
        <w:numPr>
          <w:ilvl w:val="2"/>
          <w:numId w:val="3"/>
        </w:numPr>
        <w:spacing w:after="0" w:line="240" w:lineRule="auto"/>
        <w:ind w:left="249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cieľ linky</w:t>
      </w:r>
    </w:p>
    <w:p w14:paraId="6142E61F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zarovnané vľavo</w:t>
      </w:r>
    </w:p>
    <w:p w14:paraId="5E833077" w14:textId="7DEEAD0F" w:rsidR="00027DAD" w:rsidRDefault="00027DAD" w:rsidP="000B6A8D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počet znakov: zvyšok zostávajúcej plochy po zobrazení častí vpravo</w:t>
      </w:r>
    </w:p>
    <w:p w14:paraId="487226F6" w14:textId="5E4D97C9" w:rsidR="000B6A8D" w:rsidRPr="00E852A6" w:rsidRDefault="000B6A8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cstheme="minorHAnsi"/>
        </w:rPr>
        <w:t>ak nie je možné zobraziť celý text cieľa linky, text skrátiť tak, aby za posledným   zobrazeným písmenom cieľa nasledovala bodka „.“</w:t>
      </w:r>
    </w:p>
    <w:p w14:paraId="69E73313" w14:textId="77777777" w:rsidR="00027DAD" w:rsidRPr="00E852A6" w:rsidRDefault="00027DAD" w:rsidP="00371698">
      <w:pPr>
        <w:pStyle w:val="Odsekzoznamu"/>
        <w:numPr>
          <w:ilvl w:val="1"/>
          <w:numId w:val="3"/>
        </w:numPr>
        <w:spacing w:after="0" w:line="240" w:lineRule="auto"/>
        <w:ind w:left="177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 sprava:</w:t>
      </w:r>
    </w:p>
    <w:p w14:paraId="659F44AE" w14:textId="77777777" w:rsidR="00027DAD" w:rsidRPr="00E852A6" w:rsidRDefault="00027DAD" w:rsidP="00371698">
      <w:pPr>
        <w:pStyle w:val="Odsekzoznamu"/>
        <w:numPr>
          <w:ilvl w:val="2"/>
          <w:numId w:val="3"/>
        </w:numPr>
        <w:autoSpaceDE w:val="0"/>
        <w:autoSpaceDN w:val="0"/>
        <w:spacing w:after="0" w:line="240" w:lineRule="auto"/>
        <w:ind w:left="249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nástupište</w:t>
      </w:r>
    </w:p>
    <w:p w14:paraId="2A1AACD1" w14:textId="71C88D3F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 xml:space="preserve">zarovnané </w:t>
      </w:r>
      <w:r w:rsidR="000B6A8D">
        <w:rPr>
          <w:rFonts w:eastAsia="Times New Roman" w:cstheme="minorHAnsi"/>
        </w:rPr>
        <w:t>na stred poľa „nástupište“</w:t>
      </w:r>
    </w:p>
    <w:p w14:paraId="5C648D17" w14:textId="77777777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2 znaky</w:t>
      </w:r>
    </w:p>
    <w:p w14:paraId="188589EB" w14:textId="35DF9E8D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 xml:space="preserve">pokiaľ nie sú </w:t>
      </w:r>
      <w:r w:rsidR="000B6A8D">
        <w:rPr>
          <w:rFonts w:eastAsia="Times New Roman" w:cstheme="minorHAnsi"/>
        </w:rPr>
        <w:t xml:space="preserve">zasielané </w:t>
      </w:r>
      <w:r w:rsidRPr="00E852A6">
        <w:rPr>
          <w:rFonts w:eastAsia="Times New Roman" w:cstheme="minorHAnsi"/>
        </w:rPr>
        <w:t>dáta</w:t>
      </w:r>
      <w:r w:rsidR="000B6A8D">
        <w:rPr>
          <w:rFonts w:eastAsia="Times New Roman" w:cstheme="minorHAnsi"/>
        </w:rPr>
        <w:t xml:space="preserve"> o nástupištiach</w:t>
      </w:r>
      <w:r w:rsidRPr="00E852A6">
        <w:rPr>
          <w:rFonts w:eastAsia="Times New Roman" w:cstheme="minorHAnsi"/>
        </w:rPr>
        <w:t xml:space="preserve">, </w:t>
      </w:r>
      <w:r w:rsidR="000B6A8D">
        <w:rPr>
          <w:rFonts w:eastAsia="Times New Roman" w:cstheme="minorHAnsi"/>
        </w:rPr>
        <w:t xml:space="preserve">táto položka sa </w:t>
      </w:r>
      <w:r w:rsidRPr="00E852A6">
        <w:rPr>
          <w:rFonts w:eastAsia="Times New Roman" w:cstheme="minorHAnsi"/>
        </w:rPr>
        <w:t>nezobrazuje a ani sa priestor pre túto položku nerezervuje</w:t>
      </w:r>
    </w:p>
    <w:p w14:paraId="5608B8B0" w14:textId="77777777" w:rsidR="00027DAD" w:rsidRPr="00E852A6" w:rsidRDefault="00027DAD" w:rsidP="00371698">
      <w:pPr>
        <w:pStyle w:val="Odsekzoznamu"/>
        <w:numPr>
          <w:ilvl w:val="2"/>
          <w:numId w:val="3"/>
        </w:numPr>
        <w:spacing w:after="0" w:line="240" w:lineRule="auto"/>
        <w:ind w:left="249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čas do odchodu</w:t>
      </w:r>
    </w:p>
    <w:p w14:paraId="27A21A3F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zarovnané vpravo</w:t>
      </w:r>
    </w:p>
    <w:p w14:paraId="10D5A25B" w14:textId="77777777" w:rsidR="00027DA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6 znakov</w:t>
      </w:r>
    </w:p>
    <w:p w14:paraId="1E83C179" w14:textId="5ED25A04" w:rsidR="000B6A8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tučné písmo (ak je k dispozícii)</w:t>
      </w:r>
    </w:p>
    <w:p w14:paraId="0AAC8396" w14:textId="46D440A4" w:rsidR="000B6A8D" w:rsidRPr="00E852A6" w:rsidRDefault="00027DAD" w:rsidP="00371698">
      <w:pPr>
        <w:pStyle w:val="Odsekzoznamu"/>
        <w:numPr>
          <w:ilvl w:val="3"/>
          <w:numId w:val="3"/>
        </w:numPr>
        <w:spacing w:after="0" w:line="240" w:lineRule="auto"/>
        <w:ind w:left="3216"/>
        <w:contextualSpacing w:val="0"/>
      </w:pPr>
      <w:r w:rsidRPr="00371698">
        <w:rPr>
          <w:rFonts w:eastAsia="Times New Roman" w:cstheme="minorHAnsi"/>
        </w:rPr>
        <w:t>zobrazenie podľa prichádzajúcej správy</w:t>
      </w:r>
    </w:p>
    <w:p w14:paraId="69E08D25" w14:textId="6A13E813" w:rsidR="000B6A8D" w:rsidRPr="00371698" w:rsidRDefault="00027DAD" w:rsidP="00371698">
      <w:pPr>
        <w:pStyle w:val="Odsekzoznamu"/>
        <w:numPr>
          <w:ilvl w:val="4"/>
          <w:numId w:val="3"/>
        </w:numPr>
        <w:spacing w:after="0" w:line="240" w:lineRule="auto"/>
        <w:contextualSpacing w:val="0"/>
        <w:rPr>
          <w:rFonts w:cstheme="minorHAnsi"/>
        </w:rPr>
      </w:pPr>
      <w:r w:rsidRPr="00371698">
        <w:rPr>
          <w:rFonts w:cstheme="minorHAnsi"/>
        </w:rPr>
        <w:t xml:space="preserve">2 striedavo blikajúce kruhy </w:t>
      </w:r>
      <w:r w:rsidR="0084753D">
        <w:rPr>
          <w:rFonts w:cstheme="minorHAnsi"/>
        </w:rPr>
        <w:t>„</w:t>
      </w:r>
      <w:r w:rsidR="0084753D" w:rsidRPr="00E852A6">
        <w:rPr>
          <w:rFonts w:cstheme="minorHAnsi"/>
        </w:rPr>
        <w:t>••</w:t>
      </w:r>
      <w:r w:rsidR="0084753D">
        <w:rPr>
          <w:rFonts w:cstheme="minorHAnsi"/>
        </w:rPr>
        <w:t xml:space="preserve">“ </w:t>
      </w:r>
      <w:r w:rsidRPr="00371698">
        <w:rPr>
          <w:rFonts w:cstheme="minorHAnsi"/>
        </w:rPr>
        <w:t>čase odchodu</w:t>
      </w:r>
      <w:r w:rsidR="0084753D">
        <w:rPr>
          <w:rFonts w:cstheme="minorHAnsi"/>
        </w:rPr>
        <w:t xml:space="preserve"> alebo po čase odchodu</w:t>
      </w:r>
    </w:p>
    <w:p w14:paraId="7CF2D760" w14:textId="156494F3" w:rsidR="000B6A8D" w:rsidRPr="00371698" w:rsidRDefault="00027DAD" w:rsidP="00371698">
      <w:pPr>
        <w:pStyle w:val="Odsekzoznamu"/>
        <w:numPr>
          <w:ilvl w:val="4"/>
          <w:numId w:val="3"/>
        </w:numPr>
        <w:spacing w:after="0" w:line="240" w:lineRule="auto"/>
        <w:contextualSpacing w:val="0"/>
        <w:rPr>
          <w:rFonts w:cstheme="minorHAnsi"/>
        </w:rPr>
      </w:pPr>
      <w:r w:rsidRPr="00371698">
        <w:rPr>
          <w:rFonts w:cstheme="minorHAnsi"/>
        </w:rPr>
        <w:t>&lt;1 min pri príchode do jednej minúty</w:t>
      </w:r>
    </w:p>
    <w:p w14:paraId="12377247" w14:textId="1FB49BD3" w:rsidR="000B6A8D" w:rsidRPr="00371698" w:rsidRDefault="00027DAD" w:rsidP="00371698">
      <w:pPr>
        <w:pStyle w:val="Odsekzoznamu"/>
        <w:numPr>
          <w:ilvl w:val="4"/>
          <w:numId w:val="3"/>
        </w:numPr>
        <w:spacing w:after="0" w:line="240" w:lineRule="auto"/>
        <w:contextualSpacing w:val="0"/>
        <w:rPr>
          <w:rFonts w:cstheme="minorHAnsi"/>
        </w:rPr>
      </w:pPr>
      <w:r w:rsidRPr="00371698">
        <w:rPr>
          <w:rFonts w:cstheme="minorHAnsi"/>
        </w:rPr>
        <w:t>MM min čas do príchodu, pri príchode do 60 min</w:t>
      </w:r>
    </w:p>
    <w:p w14:paraId="256FABAB" w14:textId="1CD71EDA" w:rsidR="000B6A8D" w:rsidRPr="00371698" w:rsidRDefault="00027DAD" w:rsidP="00371698">
      <w:pPr>
        <w:pStyle w:val="Odsekzoznamu"/>
        <w:numPr>
          <w:ilvl w:val="4"/>
          <w:numId w:val="3"/>
        </w:numPr>
        <w:spacing w:after="0" w:line="240" w:lineRule="auto"/>
        <w:contextualSpacing w:val="0"/>
        <w:rPr>
          <w:rFonts w:cstheme="minorHAnsi"/>
        </w:rPr>
      </w:pPr>
      <w:r w:rsidRPr="00371698">
        <w:rPr>
          <w:rFonts w:cstheme="minorHAnsi"/>
        </w:rPr>
        <w:t>HH:MM čas príchodu, pri príchode nad 60 min</w:t>
      </w:r>
    </w:p>
    <w:p w14:paraId="28C9211A" w14:textId="03C75E4D" w:rsidR="00027DAD" w:rsidRPr="00371698" w:rsidRDefault="000B6A8D" w:rsidP="00371698">
      <w:pPr>
        <w:pStyle w:val="Odsekzoznamu"/>
        <w:numPr>
          <w:ilvl w:val="4"/>
          <w:numId w:val="3"/>
        </w:numPr>
        <w:spacing w:after="0" w:line="240" w:lineRule="auto"/>
        <w:contextualSpacing w:val="0"/>
        <w:rPr>
          <w:rFonts w:cstheme="minorHAnsi"/>
        </w:rPr>
      </w:pPr>
      <w:r w:rsidRPr="00371698">
        <w:rPr>
          <w:rFonts w:cstheme="minorHAnsi"/>
        </w:rPr>
        <w:t>v</w:t>
      </w:r>
      <w:r w:rsidR="00027DAD" w:rsidRPr="00371698">
        <w:rPr>
          <w:rFonts w:cstheme="minorHAnsi"/>
        </w:rPr>
        <w:t>lnovka</w:t>
      </w:r>
      <w:r w:rsidRPr="00371698">
        <w:rPr>
          <w:rFonts w:cstheme="minorHAnsi"/>
        </w:rPr>
        <w:t xml:space="preserve"> „</w:t>
      </w:r>
      <w:r w:rsidRPr="00371698">
        <w:rPr>
          <w:rFonts w:cstheme="minorHAnsi"/>
          <w:lang w:val="en-US"/>
        </w:rPr>
        <w:t>~”</w:t>
      </w:r>
      <w:r w:rsidR="00027DAD" w:rsidRPr="00371698">
        <w:rPr>
          <w:rFonts w:cstheme="minorHAnsi"/>
        </w:rPr>
        <w:t>, ak nejde o online odchod</w:t>
      </w:r>
      <w:r>
        <w:rPr>
          <w:rFonts w:cstheme="minorHAnsi"/>
        </w:rPr>
        <w:t xml:space="preserve"> a súčasne ani odchod podľa bodu „</w:t>
      </w:r>
      <w:r w:rsidRPr="00843893">
        <w:rPr>
          <w:rFonts w:cstheme="minorHAnsi"/>
        </w:rPr>
        <w:t>2 striedavo blikajúce kruhy čase odchodu</w:t>
      </w:r>
      <w:r>
        <w:rPr>
          <w:rFonts w:cstheme="minorHAnsi"/>
        </w:rPr>
        <w:t>“</w:t>
      </w:r>
    </w:p>
    <w:p w14:paraId="4707AF79" w14:textId="77777777" w:rsidR="00027DAD" w:rsidRPr="00E852A6" w:rsidRDefault="00027DAD" w:rsidP="00371698">
      <w:pPr>
        <w:pStyle w:val="Odsekzoznamu"/>
        <w:numPr>
          <w:ilvl w:val="2"/>
          <w:numId w:val="3"/>
        </w:numPr>
        <w:autoSpaceDE w:val="0"/>
        <w:autoSpaceDN w:val="0"/>
        <w:spacing w:after="0" w:line="240" w:lineRule="auto"/>
        <w:ind w:left="249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parametre spoja</w:t>
      </w:r>
    </w:p>
    <w:p w14:paraId="0CE3844F" w14:textId="77777777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zarovnané vpravo</w:t>
      </w:r>
    </w:p>
    <w:p w14:paraId="0F578BE4" w14:textId="77777777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2 znaky</w:t>
      </w:r>
    </w:p>
    <w:p w14:paraId="2C9E5E5B" w14:textId="77777777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proofErr w:type="spellStart"/>
      <w:r w:rsidRPr="00E852A6">
        <w:rPr>
          <w:rFonts w:eastAsia="Times New Roman" w:cstheme="minorHAnsi"/>
        </w:rPr>
        <w:t>nízkopodlažnosť</w:t>
      </w:r>
      <w:proofErr w:type="spellEnd"/>
      <w:r w:rsidRPr="00E852A6">
        <w:rPr>
          <w:rFonts w:eastAsia="Times New Roman" w:cstheme="minorHAnsi"/>
        </w:rPr>
        <w:t xml:space="preserve"> (vozíček), klimatizácia (vločka)</w:t>
      </w:r>
    </w:p>
    <w:p w14:paraId="52968932" w14:textId="5561EA87" w:rsidR="00027DAD" w:rsidRPr="00E852A6" w:rsidRDefault="00027DAD" w:rsidP="00371698">
      <w:pPr>
        <w:pStyle w:val="Odsekzoznamu"/>
        <w:numPr>
          <w:ilvl w:val="3"/>
          <w:numId w:val="3"/>
        </w:numPr>
        <w:autoSpaceDE w:val="0"/>
        <w:autoSpaceDN w:val="0"/>
        <w:spacing w:after="0" w:line="240" w:lineRule="auto"/>
        <w:ind w:left="3216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 xml:space="preserve">pokiaľ nie sú </w:t>
      </w:r>
      <w:r w:rsidR="000B6A8D">
        <w:rPr>
          <w:rFonts w:eastAsia="Times New Roman" w:cstheme="minorHAnsi"/>
        </w:rPr>
        <w:t xml:space="preserve">zasielané </w:t>
      </w:r>
      <w:r w:rsidRPr="00E852A6">
        <w:rPr>
          <w:rFonts w:eastAsia="Times New Roman" w:cstheme="minorHAnsi"/>
        </w:rPr>
        <w:t>dáta</w:t>
      </w:r>
      <w:r w:rsidR="000B6A8D">
        <w:rPr>
          <w:rFonts w:eastAsia="Times New Roman" w:cstheme="minorHAnsi"/>
        </w:rPr>
        <w:t xml:space="preserve"> s parametrom spoja</w:t>
      </w:r>
      <w:r w:rsidRPr="00E852A6">
        <w:rPr>
          <w:rFonts w:eastAsia="Times New Roman" w:cstheme="minorHAnsi"/>
        </w:rPr>
        <w:t xml:space="preserve">, </w:t>
      </w:r>
      <w:r w:rsidR="000B6A8D">
        <w:rPr>
          <w:rFonts w:eastAsia="Times New Roman" w:cstheme="minorHAnsi"/>
        </w:rPr>
        <w:t xml:space="preserve">táto položka sa </w:t>
      </w:r>
      <w:r w:rsidR="000B6A8D" w:rsidRPr="00E852A6">
        <w:rPr>
          <w:rFonts w:eastAsia="Times New Roman" w:cstheme="minorHAnsi"/>
        </w:rPr>
        <w:t>nezobrazuje a ani sa priestor pre túto položku nerezervuje</w:t>
      </w:r>
    </w:p>
    <w:p w14:paraId="741A2F95" w14:textId="287D5C8B" w:rsidR="00027DAD" w:rsidRPr="00E852A6" w:rsidRDefault="00027DAD" w:rsidP="00027DAD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 w:rsidRPr="00E852A6">
        <w:rPr>
          <w:rFonts w:eastAsia="Times New Roman" w:cstheme="minorHAnsi"/>
        </w:rPr>
        <w:t>medzi jednotlivými položkami musí byť 1 medzera</w:t>
      </w:r>
      <w:r w:rsidR="000B6A8D">
        <w:rPr>
          <w:rFonts w:eastAsia="Times New Roman" w:cstheme="minorHAnsi"/>
        </w:rPr>
        <w:t xml:space="preserve"> (2 </w:t>
      </w:r>
      <w:proofErr w:type="spellStart"/>
      <w:r w:rsidR="000B6A8D">
        <w:rPr>
          <w:rFonts w:eastAsia="Times New Roman" w:cstheme="minorHAnsi"/>
        </w:rPr>
        <w:t>px</w:t>
      </w:r>
      <w:proofErr w:type="spellEnd"/>
      <w:r w:rsidR="000B6A8D">
        <w:rPr>
          <w:rFonts w:eastAsia="Times New Roman" w:cstheme="minorHAnsi"/>
        </w:rPr>
        <w:t>)</w:t>
      </w:r>
    </w:p>
    <w:p w14:paraId="555FD510" w14:textId="49044B51" w:rsidR="00E852A6" w:rsidRPr="00E852A6" w:rsidRDefault="000B6A8D" w:rsidP="00E852A6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s</w:t>
      </w:r>
      <w:r w:rsidR="00027DAD" w:rsidRPr="00E852A6">
        <w:rPr>
          <w:rFonts w:eastAsia="Times New Roman" w:cstheme="minorHAnsi"/>
        </w:rPr>
        <w:t>podný riadok: pokiaľ je k dispozícii informácia/informácie z dispečingu, zobrazuje/zobrazujú sa (rotuje), inak sa zobrazujú odchody ako v štandardných riadkoch</w:t>
      </w:r>
      <w:r w:rsidR="00E852A6" w:rsidRPr="00E852A6">
        <w:rPr>
          <w:rFonts w:eastAsia="Times New Roman" w:cstheme="minorHAnsi"/>
        </w:rPr>
        <w:t>.</w:t>
      </w:r>
    </w:p>
    <w:p w14:paraId="4DD0356C" w14:textId="095934F6" w:rsidR="000B6A8D" w:rsidRDefault="0084753D" w:rsidP="00E852A6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informácie z dispečingu sa zobrazujú nasledovne:</w:t>
      </w:r>
    </w:p>
    <w:p w14:paraId="6847A7AA" w14:textId="23F95734" w:rsidR="0084753D" w:rsidRPr="00371698" w:rsidRDefault="0084753D" w:rsidP="00371698">
      <w:pPr>
        <w:pStyle w:val="Odsekzoznamu"/>
        <w:numPr>
          <w:ilvl w:val="2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cstheme="minorHAnsi"/>
        </w:rPr>
        <w:t>zobrazujú sa všetky informácie z dispečingu</w:t>
      </w:r>
    </w:p>
    <w:p w14:paraId="07C20747" w14:textId="7F38273F" w:rsidR="00E852A6" w:rsidRPr="00E852A6" w:rsidRDefault="0084753D" w:rsidP="00371698">
      <w:pPr>
        <w:pStyle w:val="Odsekzoznamu"/>
        <w:numPr>
          <w:ilvl w:val="2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cstheme="minorHAnsi"/>
        </w:rPr>
        <w:t>v</w:t>
      </w:r>
      <w:r w:rsidR="00E852A6" w:rsidRPr="00E852A6">
        <w:rPr>
          <w:rFonts w:cstheme="minorHAnsi"/>
        </w:rPr>
        <w:t xml:space="preserve"> prípade viacerých správ </w:t>
      </w:r>
      <w:r>
        <w:rPr>
          <w:rFonts w:cstheme="minorHAnsi"/>
        </w:rPr>
        <w:t xml:space="preserve">sa zobrazujú </w:t>
      </w:r>
      <w:r w:rsidR="00E852A6" w:rsidRPr="00E852A6">
        <w:rPr>
          <w:rFonts w:cstheme="minorHAnsi"/>
        </w:rPr>
        <w:t>cyklicky počas stanovenej doby platnosti</w:t>
      </w:r>
      <w:r>
        <w:rPr>
          <w:rFonts w:cstheme="minorHAnsi"/>
        </w:rPr>
        <w:t>; t</w:t>
      </w:r>
      <w:r w:rsidR="00E852A6" w:rsidRPr="00E852A6">
        <w:rPr>
          <w:rFonts w:cstheme="minorHAnsi"/>
        </w:rPr>
        <w:t>zn. po ukončení zobrazovania 1. správy (po jej dobehnutí doľava) sa zobrazí 2. správa, po ukončení zobrazovania 2. správy (po jej dobehnutí doľava) sa zobrazí 3. správa, atď.</w:t>
      </w:r>
    </w:p>
    <w:p w14:paraId="479F3CB8" w14:textId="2846A17C" w:rsidR="00E852A6" w:rsidRPr="00E852A6" w:rsidRDefault="0084753D" w:rsidP="00371698">
      <w:pPr>
        <w:pStyle w:val="Odsekzoznamu"/>
        <w:numPr>
          <w:ilvl w:val="2"/>
          <w:numId w:val="3"/>
        </w:numPr>
        <w:spacing w:after="0" w:line="240" w:lineRule="auto"/>
        <w:contextualSpacing w:val="0"/>
        <w:rPr>
          <w:rFonts w:eastAsia="Times New Roman" w:cstheme="minorHAnsi"/>
        </w:rPr>
      </w:pPr>
      <w:r>
        <w:rPr>
          <w:rFonts w:cstheme="minorHAnsi"/>
        </w:rPr>
        <w:t>k</w:t>
      </w:r>
      <w:r w:rsidR="00E852A6" w:rsidRPr="00E852A6">
        <w:rPr>
          <w:rFonts w:cstheme="minorHAnsi"/>
        </w:rPr>
        <w:t>aždá 1 správa môže mať do 512 bajtov</w:t>
      </w:r>
    </w:p>
    <w:p w14:paraId="2333ECA8" w14:textId="38ADE6CB" w:rsidR="00E852A6" w:rsidRPr="00E852A6" w:rsidRDefault="0084753D" w:rsidP="00371698">
      <w:pPr>
        <w:pStyle w:val="Odsekzoznamu"/>
        <w:numPr>
          <w:ilvl w:val="1"/>
          <w:numId w:val="3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 w:cstheme="minorHAnsi"/>
        </w:rPr>
        <w:t> Spôsob zobrazovania údajov je nasledovný:</w:t>
      </w:r>
    </w:p>
    <w:p w14:paraId="4ED9751E" w14:textId="687082CB" w:rsidR="00027DAD" w:rsidRDefault="00027DAD" w:rsidP="00027DAD">
      <w:pPr>
        <w:pStyle w:val="Odsekzoznamu"/>
        <w:ind w:left="405"/>
        <w:jc w:val="both"/>
        <w:rPr>
          <w:rStyle w:val="jlqj4b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76892AB2" wp14:editId="1235F486">
            <wp:extent cx="5760720" cy="2019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FAA07" w14:textId="77777777" w:rsidR="00371698" w:rsidRPr="00371698" w:rsidRDefault="00371698" w:rsidP="00371698">
      <w:pPr>
        <w:jc w:val="both"/>
        <w:rPr>
          <w:rStyle w:val="jlqj4b"/>
          <w:rFonts w:cstheme="minorHAnsi"/>
          <w:b/>
          <w:bCs/>
        </w:rPr>
      </w:pPr>
    </w:p>
    <w:p w14:paraId="68B5BBC7" w14:textId="717203E0" w:rsidR="00027DAD" w:rsidRDefault="00E219CA" w:rsidP="00E852A6">
      <w:pPr>
        <w:pStyle w:val="Odsekzoznamu"/>
        <w:numPr>
          <w:ilvl w:val="0"/>
          <w:numId w:val="3"/>
        </w:numPr>
        <w:jc w:val="both"/>
        <w:rPr>
          <w:rStyle w:val="jlqj4b"/>
          <w:rFonts w:cstheme="minorHAnsi"/>
          <w:b/>
          <w:bCs/>
        </w:rPr>
      </w:pPr>
      <w:r>
        <w:rPr>
          <w:rStyle w:val="jlqj4b"/>
          <w:rFonts w:cstheme="minorHAnsi"/>
          <w:b/>
          <w:bCs/>
        </w:rPr>
        <w:t>H</w:t>
      </w:r>
      <w:r w:rsidR="00E852A6" w:rsidRPr="00E852A6">
        <w:rPr>
          <w:rStyle w:val="jlqj4b"/>
          <w:rFonts w:cstheme="minorHAnsi"/>
          <w:b/>
          <w:bCs/>
        </w:rPr>
        <w:t xml:space="preserve">lásenia text to </w:t>
      </w:r>
      <w:proofErr w:type="spellStart"/>
      <w:r w:rsidR="00E852A6" w:rsidRPr="00E852A6">
        <w:rPr>
          <w:rStyle w:val="jlqj4b"/>
          <w:rFonts w:cstheme="minorHAnsi"/>
          <w:b/>
          <w:bCs/>
        </w:rPr>
        <w:t>speech</w:t>
      </w:r>
      <w:proofErr w:type="spellEnd"/>
      <w:r w:rsidR="00E852A6" w:rsidRPr="00E852A6">
        <w:rPr>
          <w:rStyle w:val="jlqj4b"/>
          <w:rFonts w:cstheme="minorHAnsi"/>
          <w:b/>
          <w:bCs/>
        </w:rPr>
        <w:t>:</w:t>
      </w:r>
    </w:p>
    <w:p w14:paraId="22B5A8E2" w14:textId="77777777" w:rsidR="0084753D" w:rsidRPr="00371698" w:rsidRDefault="0084753D" w:rsidP="00371698">
      <w:pPr>
        <w:pStyle w:val="Odsekzoznamu"/>
        <w:numPr>
          <w:ilvl w:val="1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pre každý riadok s odchodom hlásiť každý riadok ako samostatnú vetu: „linka [označenie linky podľa zaslaných údajov], smer [text smeru podľa zaslaných údajov], odchod [odchod podľa zaslaných údajov a hlásenia špecifikovaného nižšie]”</w:t>
      </w:r>
    </w:p>
    <w:p w14:paraId="2E1CA1F8" w14:textId="77777777" w:rsidR="0084753D" w:rsidRPr="00371698" w:rsidRDefault="0084753D" w:rsidP="00371698">
      <w:pPr>
        <w:pStyle w:val="Odsekzoznamu"/>
        <w:numPr>
          <w:ilvl w:val="1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hlásenie poľa „odchod“:</w:t>
      </w:r>
    </w:p>
    <w:p w14:paraId="1B7E85F5" w14:textId="2CBE069D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••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>hlásiť „teraz“</w:t>
      </w:r>
    </w:p>
    <w:p w14:paraId="5FE5B9D4" w14:textId="43BEB39E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&lt;1 min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>hlásiť „do minúty“</w:t>
      </w:r>
    </w:p>
    <w:p w14:paraId="0B16F234" w14:textId="68442E7D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1 min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 xml:space="preserve">hlásiť „o jednu minútu“ </w:t>
      </w:r>
    </w:p>
    <w:p w14:paraId="0A5675DB" w14:textId="2FA3B474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2 min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 xml:space="preserve">hlásiť „o dve minúty“ </w:t>
      </w:r>
    </w:p>
    <w:p w14:paraId="31F4188B" w14:textId="7CF5648C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5 min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>hlásiť „o päť minút“</w:t>
      </w:r>
    </w:p>
    <w:p w14:paraId="7C5E58FF" w14:textId="6AEF3ACF" w:rsidR="0084753D" w:rsidRPr="00371698" w:rsidRDefault="0084753D" w:rsidP="00371698">
      <w:pPr>
        <w:pStyle w:val="Odsekzoznamu"/>
        <w:numPr>
          <w:ilvl w:val="2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12:34 –</w:t>
      </w:r>
      <w:r>
        <w:rPr>
          <w:rStyle w:val="jlqj4b"/>
          <w:rFonts w:cstheme="minorHAnsi"/>
        </w:rPr>
        <w:t xml:space="preserve"> </w:t>
      </w:r>
      <w:r w:rsidRPr="00371698">
        <w:rPr>
          <w:rStyle w:val="jlqj4b"/>
          <w:rFonts w:cstheme="minorHAnsi"/>
        </w:rPr>
        <w:t>hlásiť „dvanásť tridsaťštyri“</w:t>
      </w:r>
    </w:p>
    <w:p w14:paraId="19B419D6" w14:textId="08B4C3DD" w:rsidR="0084753D" w:rsidRPr="00371698" w:rsidRDefault="0084753D" w:rsidP="00371698">
      <w:pPr>
        <w:pStyle w:val="Odsekzoznamu"/>
        <w:numPr>
          <w:ilvl w:val="1"/>
          <w:numId w:val="3"/>
        </w:numPr>
        <w:jc w:val="both"/>
        <w:rPr>
          <w:rStyle w:val="jlqj4b"/>
          <w:rFonts w:cstheme="minorHAnsi"/>
        </w:rPr>
      </w:pPr>
      <w:r w:rsidRPr="00371698">
        <w:rPr>
          <w:rStyle w:val="jlqj4b"/>
          <w:rFonts w:cstheme="minorHAnsi"/>
        </w:rPr>
        <w:t>pre informácie z dispečingu hlásiť každú informáciu ako samostatnú vetu</w:t>
      </w:r>
    </w:p>
    <w:p w14:paraId="3A6BEC47" w14:textId="5ECBA42B" w:rsidR="00E852A6" w:rsidRPr="002F1DDA" w:rsidRDefault="00E852A6" w:rsidP="00E852A6">
      <w:pPr>
        <w:pStyle w:val="Odsekzoznamu"/>
        <w:rPr>
          <w:rFonts w:cstheme="minorHAnsi"/>
        </w:rPr>
      </w:pPr>
    </w:p>
    <w:p w14:paraId="7348605C" w14:textId="63BA19B8" w:rsidR="002F1DDA" w:rsidRPr="002F1DDA" w:rsidRDefault="002F1DDA" w:rsidP="002F1DDA">
      <w:pPr>
        <w:pStyle w:val="Odsekzoznamu"/>
        <w:numPr>
          <w:ilvl w:val="0"/>
          <w:numId w:val="3"/>
        </w:numPr>
        <w:spacing w:after="120" w:line="240" w:lineRule="auto"/>
        <w:jc w:val="both"/>
        <w:rPr>
          <w:rFonts w:cstheme="minorHAnsi"/>
          <w:b/>
          <w:bCs/>
        </w:rPr>
      </w:pPr>
      <w:r w:rsidRPr="002F1DDA">
        <w:rPr>
          <w:rFonts w:cstheme="minorHAnsi"/>
          <w:b/>
          <w:bCs/>
        </w:rPr>
        <w:t xml:space="preserve">Posielanie stavov z tabule – </w:t>
      </w:r>
      <w:proofErr w:type="spellStart"/>
      <w:r w:rsidRPr="002F1DDA">
        <w:rPr>
          <w:rFonts w:cstheme="minorHAnsi"/>
          <w:b/>
          <w:bCs/>
        </w:rPr>
        <w:t>Error</w:t>
      </w:r>
      <w:proofErr w:type="spellEnd"/>
      <w:r w:rsidR="0045066D">
        <w:rPr>
          <w:rFonts w:cstheme="minorHAnsi"/>
          <w:b/>
          <w:bCs/>
        </w:rPr>
        <w:t>/status</w:t>
      </w:r>
      <w:r w:rsidRPr="002F1DDA">
        <w:rPr>
          <w:rFonts w:cstheme="minorHAnsi"/>
          <w:b/>
          <w:bCs/>
        </w:rPr>
        <w:t xml:space="preserve"> </w:t>
      </w:r>
      <w:proofErr w:type="spellStart"/>
      <w:r w:rsidRPr="002F1DDA">
        <w:rPr>
          <w:rFonts w:cstheme="minorHAnsi"/>
          <w:b/>
          <w:bCs/>
        </w:rPr>
        <w:t>cody</w:t>
      </w:r>
      <w:proofErr w:type="spellEnd"/>
      <w:r w:rsidRPr="002F1DDA">
        <w:rPr>
          <w:rFonts w:cstheme="minorHAnsi"/>
          <w:b/>
          <w:bCs/>
        </w:rPr>
        <w:t>:</w:t>
      </w:r>
    </w:p>
    <w:p w14:paraId="60A5CD80" w14:textId="2824ED39" w:rsidR="002F1DDA" w:rsidRDefault="002F1DDA" w:rsidP="002F1DDA">
      <w:pPr>
        <w:pStyle w:val="Odsekzoznamu"/>
        <w:numPr>
          <w:ilvl w:val="0"/>
          <w:numId w:val="5"/>
        </w:numPr>
        <w:rPr>
          <w:rFonts w:cstheme="minorHAnsi"/>
        </w:rPr>
      </w:pPr>
      <w:bookmarkStart w:id="0" w:name="_Hlk68846572"/>
      <w:r w:rsidRPr="002F1DDA">
        <w:rPr>
          <w:rFonts w:cstheme="minorHAnsi"/>
        </w:rPr>
        <w:t xml:space="preserve">0x00 </w:t>
      </w:r>
      <w:r w:rsidR="00664444">
        <w:rPr>
          <w:rFonts w:cstheme="minorHAnsi"/>
        </w:rPr>
        <w:t>–</w:t>
      </w:r>
      <w:r w:rsidRPr="002F1DDA">
        <w:rPr>
          <w:rFonts w:cstheme="minorHAnsi"/>
        </w:rPr>
        <w:t xml:space="preserve"> </w:t>
      </w:r>
      <w:proofErr w:type="spellStart"/>
      <w:r w:rsidR="00664444">
        <w:rPr>
          <w:rFonts w:cstheme="minorHAnsi"/>
        </w:rPr>
        <w:t>Statusová</w:t>
      </w:r>
      <w:proofErr w:type="spellEnd"/>
      <w:r w:rsidRPr="002F1DDA">
        <w:rPr>
          <w:rFonts w:cstheme="minorHAnsi"/>
        </w:rPr>
        <w:t xml:space="preserve"> správ</w:t>
      </w:r>
      <w:r w:rsidR="00664444">
        <w:rPr>
          <w:rFonts w:cstheme="minorHAnsi"/>
        </w:rPr>
        <w:t>a</w:t>
      </w:r>
      <w:r w:rsidRPr="002F1DDA">
        <w:rPr>
          <w:rFonts w:cstheme="minorHAnsi"/>
        </w:rPr>
        <w:t xml:space="preserve"> „tabuľa je funkčná“</w:t>
      </w:r>
      <w:r w:rsidR="00664444">
        <w:rPr>
          <w:rFonts w:cstheme="minorHAnsi"/>
        </w:rPr>
        <w:t xml:space="preserve"> zasielaná najmenej každých 60 s</w:t>
      </w:r>
    </w:p>
    <w:p w14:paraId="771EAB9A" w14:textId="05CBFAC4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0x01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Potvrdenie o doručení dispečerského riadku</w:t>
      </w:r>
    </w:p>
    <w:p w14:paraId="7D5FD850" w14:textId="6BF0124B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0x02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</w:t>
      </w:r>
      <w:r>
        <w:rPr>
          <w:rFonts w:cstheme="minorHAnsi"/>
        </w:rPr>
        <w:t>Porucha z</w:t>
      </w:r>
      <w:r w:rsidRPr="002F1DDA">
        <w:rPr>
          <w:rFonts w:cstheme="minorHAnsi"/>
        </w:rPr>
        <w:t>áložn</w:t>
      </w:r>
      <w:r>
        <w:rPr>
          <w:rFonts w:cstheme="minorHAnsi"/>
        </w:rPr>
        <w:t>ej</w:t>
      </w:r>
      <w:r w:rsidRPr="002F1DDA">
        <w:rPr>
          <w:rFonts w:cstheme="minorHAnsi"/>
        </w:rPr>
        <w:t xml:space="preserve"> batéri</w:t>
      </w:r>
      <w:r>
        <w:rPr>
          <w:rFonts w:cstheme="minorHAnsi"/>
        </w:rPr>
        <w:t>e</w:t>
      </w:r>
      <w:r w:rsidRPr="002F1DDA">
        <w:rPr>
          <w:rFonts w:cstheme="minorHAnsi"/>
        </w:rPr>
        <w:t xml:space="preserve"> v</w:t>
      </w:r>
      <w:r>
        <w:rPr>
          <w:rFonts w:cstheme="minorHAnsi"/>
        </w:rPr>
        <w:t> </w:t>
      </w:r>
      <w:r w:rsidRPr="002F1DDA">
        <w:rPr>
          <w:rFonts w:cstheme="minorHAnsi"/>
        </w:rPr>
        <w:t>tabuli</w:t>
      </w:r>
      <w:r>
        <w:rPr>
          <w:rFonts w:cstheme="minorHAnsi"/>
        </w:rPr>
        <w:t xml:space="preserve"> (pokles pod 9,5 V pri 12-V batérii)</w:t>
      </w:r>
    </w:p>
    <w:p w14:paraId="73FAB011" w14:textId="1CD624E4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0x03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Tabu</w:t>
      </w:r>
      <w:r>
        <w:rPr>
          <w:rFonts w:cstheme="minorHAnsi"/>
        </w:rPr>
        <w:t>ľ</w:t>
      </w:r>
      <w:r w:rsidRPr="002F1DDA">
        <w:rPr>
          <w:rFonts w:cstheme="minorHAnsi"/>
        </w:rPr>
        <w:t xml:space="preserve">a je </w:t>
      </w:r>
      <w:r>
        <w:rPr>
          <w:rFonts w:cstheme="minorHAnsi"/>
        </w:rPr>
        <w:t>v poriadku</w:t>
      </w:r>
      <w:r w:rsidRPr="002F1DDA">
        <w:rPr>
          <w:rFonts w:cstheme="minorHAnsi"/>
        </w:rPr>
        <w:t xml:space="preserve">, ale nič nezobrazuje. </w:t>
      </w:r>
      <w:r>
        <w:rPr>
          <w:rFonts w:cstheme="minorHAnsi"/>
        </w:rPr>
        <w:t>Údaj „</w:t>
      </w:r>
      <w:proofErr w:type="spellStart"/>
      <w:r w:rsidRPr="002F1DDA">
        <w:rPr>
          <w:rFonts w:cstheme="minorHAnsi"/>
        </w:rPr>
        <w:t>Bus</w:t>
      </w:r>
      <w:proofErr w:type="spellEnd"/>
      <w:r w:rsidRPr="002F1DDA">
        <w:rPr>
          <w:rFonts w:cstheme="minorHAnsi"/>
        </w:rPr>
        <w:t xml:space="preserve"> </w:t>
      </w:r>
      <w:proofErr w:type="spellStart"/>
      <w:r w:rsidRPr="002F1DDA">
        <w:rPr>
          <w:rFonts w:cstheme="minorHAnsi"/>
        </w:rPr>
        <w:t>info</w:t>
      </w:r>
      <w:proofErr w:type="spellEnd"/>
      <w:r>
        <w:rPr>
          <w:rFonts w:cstheme="minorHAnsi"/>
        </w:rPr>
        <w:t>“</w:t>
      </w:r>
      <w:r w:rsidRPr="002F1DDA">
        <w:rPr>
          <w:rFonts w:cstheme="minorHAnsi"/>
        </w:rPr>
        <w:t xml:space="preserve"> neprišiel viac ako 2</w:t>
      </w:r>
      <w:r>
        <w:rPr>
          <w:rFonts w:cstheme="minorHAnsi"/>
        </w:rPr>
        <w:t xml:space="preserve"> </w:t>
      </w:r>
      <w:r w:rsidRPr="002F1DDA">
        <w:rPr>
          <w:rFonts w:cstheme="minorHAnsi"/>
        </w:rPr>
        <w:t>min</w:t>
      </w:r>
      <w:r>
        <w:rPr>
          <w:rFonts w:cstheme="minorHAnsi"/>
        </w:rPr>
        <w:t>úty</w:t>
      </w:r>
    </w:p>
    <w:p w14:paraId="5E51FD8B" w14:textId="298058EF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0x04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GSM modul nefunguje</w:t>
      </w:r>
    </w:p>
    <w:p w14:paraId="3BE094CD" w14:textId="584298CF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0x08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Slab</w:t>
      </w:r>
      <w:r>
        <w:rPr>
          <w:rFonts w:cstheme="minorHAnsi"/>
        </w:rPr>
        <w:t>ý</w:t>
      </w:r>
      <w:r w:rsidRPr="002F1DDA">
        <w:rPr>
          <w:rFonts w:cstheme="minorHAnsi"/>
        </w:rPr>
        <w:t xml:space="preserve"> signál na modeme </w:t>
      </w:r>
      <w:proofErr w:type="spellStart"/>
      <w:r w:rsidRPr="002F1DDA">
        <w:rPr>
          <w:rFonts w:cstheme="minorHAnsi"/>
        </w:rPr>
        <w:t>Tetra</w:t>
      </w:r>
      <w:proofErr w:type="spellEnd"/>
    </w:p>
    <w:p w14:paraId="0DED31F1" w14:textId="58E2BCE3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0x10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Text to </w:t>
      </w:r>
      <w:proofErr w:type="spellStart"/>
      <w:r w:rsidRPr="002F1DDA">
        <w:rPr>
          <w:rFonts w:cstheme="minorHAnsi"/>
        </w:rPr>
        <w:t>speech</w:t>
      </w:r>
      <w:proofErr w:type="spellEnd"/>
      <w:r w:rsidRPr="002F1DDA">
        <w:rPr>
          <w:rFonts w:cstheme="minorHAnsi"/>
        </w:rPr>
        <w:t xml:space="preserve"> nefunguje</w:t>
      </w:r>
    </w:p>
    <w:p w14:paraId="0D752F7A" w14:textId="6A0F6182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0x20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WiFi nefunguje</w:t>
      </w:r>
      <w:r>
        <w:rPr>
          <w:rFonts w:cstheme="minorHAnsi"/>
        </w:rPr>
        <w:t xml:space="preserve"> /</w:t>
      </w:r>
      <w:r w:rsidRPr="002F1DDA">
        <w:rPr>
          <w:rFonts w:cstheme="minorHAnsi"/>
        </w:rPr>
        <w:t xml:space="preserve"> odpojené napájanie / nevysiela</w:t>
      </w:r>
    </w:p>
    <w:p w14:paraId="6B1CA731" w14:textId="051D3F9E" w:rsidR="00664444" w:rsidRDefault="00664444" w:rsidP="002F1DDA">
      <w:pPr>
        <w:pStyle w:val="Odsekzoznamu"/>
        <w:numPr>
          <w:ilvl w:val="0"/>
          <w:numId w:val="5"/>
        </w:numPr>
        <w:rPr>
          <w:rFonts w:cstheme="minorHAnsi"/>
        </w:rPr>
      </w:pPr>
      <w:r w:rsidRPr="002F1DDA">
        <w:rPr>
          <w:rFonts w:cstheme="minorHAnsi"/>
        </w:rPr>
        <w:t xml:space="preserve">0x40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HDD nenahráva (neukladá záznamy)</w:t>
      </w:r>
    </w:p>
    <w:p w14:paraId="552200F1" w14:textId="3C617F31" w:rsidR="009E147B" w:rsidRPr="009E147B" w:rsidRDefault="00664444" w:rsidP="00371698">
      <w:pPr>
        <w:pStyle w:val="Odsekzoznamu"/>
        <w:numPr>
          <w:ilvl w:val="0"/>
          <w:numId w:val="5"/>
        </w:numPr>
      </w:pPr>
      <w:r w:rsidRPr="002F1DDA">
        <w:rPr>
          <w:rFonts w:cstheme="minorHAnsi"/>
        </w:rPr>
        <w:t xml:space="preserve">0x80 </w:t>
      </w:r>
      <w:r>
        <w:rPr>
          <w:rFonts w:cstheme="minorHAnsi"/>
        </w:rPr>
        <w:t>–</w:t>
      </w:r>
      <w:r w:rsidRPr="002F1DDA">
        <w:rPr>
          <w:rFonts w:cstheme="minorHAnsi"/>
        </w:rPr>
        <w:t xml:space="preserve"> </w:t>
      </w:r>
      <w:r>
        <w:rPr>
          <w:rFonts w:cstheme="minorHAnsi"/>
        </w:rPr>
        <w:t>V</w:t>
      </w:r>
      <w:r w:rsidRPr="002F1DDA">
        <w:rPr>
          <w:rFonts w:cstheme="minorHAnsi"/>
        </w:rPr>
        <w:t>ýpadok napájania 2</w:t>
      </w:r>
      <w:r>
        <w:rPr>
          <w:rFonts w:cstheme="minorHAnsi"/>
        </w:rPr>
        <w:t>3</w:t>
      </w:r>
      <w:r w:rsidRPr="002F1DDA">
        <w:rPr>
          <w:rFonts w:cstheme="minorHAnsi"/>
        </w:rPr>
        <w:t>0 V</w:t>
      </w:r>
      <w:bookmarkEnd w:id="0"/>
    </w:p>
    <w:sectPr w:rsidR="009E147B" w:rsidRPr="009E1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1CE"/>
    <w:multiLevelType w:val="hybridMultilevel"/>
    <w:tmpl w:val="B24ED56C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5116FCC"/>
    <w:multiLevelType w:val="hybridMultilevel"/>
    <w:tmpl w:val="BAFA996C"/>
    <w:lvl w:ilvl="0" w:tplc="4B00B7BA">
      <w:start w:val="1"/>
      <w:numFmt w:val="lowerLetter"/>
      <w:lvlText w:val="%1)"/>
      <w:lvlJc w:val="left"/>
      <w:pPr>
        <w:ind w:left="688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43A01"/>
    <w:multiLevelType w:val="hybridMultilevel"/>
    <w:tmpl w:val="8CA4E1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07DCF"/>
    <w:multiLevelType w:val="hybridMultilevel"/>
    <w:tmpl w:val="13F2A1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55B0E"/>
    <w:multiLevelType w:val="hybridMultilevel"/>
    <w:tmpl w:val="669CF072"/>
    <w:lvl w:ilvl="0" w:tplc="104A24DC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B2A1D01"/>
    <w:multiLevelType w:val="hybridMultilevel"/>
    <w:tmpl w:val="7DA82114"/>
    <w:lvl w:ilvl="0" w:tplc="925A08E4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47B"/>
    <w:rsid w:val="00027DAD"/>
    <w:rsid w:val="000675D0"/>
    <w:rsid w:val="000B6A8D"/>
    <w:rsid w:val="002F1DDA"/>
    <w:rsid w:val="00371698"/>
    <w:rsid w:val="0045066D"/>
    <w:rsid w:val="00484A88"/>
    <w:rsid w:val="00490003"/>
    <w:rsid w:val="004913D1"/>
    <w:rsid w:val="006517A3"/>
    <w:rsid w:val="00664444"/>
    <w:rsid w:val="006919BF"/>
    <w:rsid w:val="007D0C33"/>
    <w:rsid w:val="0084753D"/>
    <w:rsid w:val="00862A9C"/>
    <w:rsid w:val="009E147B"/>
    <w:rsid w:val="00A13805"/>
    <w:rsid w:val="00AF417A"/>
    <w:rsid w:val="00E219CA"/>
    <w:rsid w:val="00E852A6"/>
    <w:rsid w:val="00FA16B4"/>
    <w:rsid w:val="00FE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4EC7"/>
  <w15:chartTrackingRefBased/>
  <w15:docId w15:val="{D5CA2922-1D0E-41F5-954B-3DBC83160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B6A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jlqj4b">
    <w:name w:val="jlqj4b"/>
    <w:basedOn w:val="Predvolenpsmoodseku"/>
    <w:rsid w:val="009E147B"/>
  </w:style>
  <w:style w:type="paragraph" w:styleId="Odsekzoznamu">
    <w:name w:val="List Paragraph"/>
    <w:aliases w:val="Bullet Number,lp1,lp11,List Paragraph11,Bullet 1,Use Case List Paragraph,List Paragraph1"/>
    <w:basedOn w:val="Normlny"/>
    <w:link w:val="OdsekzoznamuChar"/>
    <w:uiPriority w:val="34"/>
    <w:qFormat/>
    <w:rsid w:val="00490003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List Paragraph1 Char"/>
    <w:link w:val="Odsekzoznamu"/>
    <w:uiPriority w:val="34"/>
    <w:qFormat/>
    <w:locked/>
    <w:rsid w:val="00027DAD"/>
  </w:style>
  <w:style w:type="character" w:customStyle="1" w:styleId="Nadpis1Char">
    <w:name w:val="Nadpis 1 Char"/>
    <w:basedOn w:val="Predvolenpsmoodseku"/>
    <w:link w:val="Nadpis1"/>
    <w:uiPriority w:val="9"/>
    <w:rsid w:val="000B6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0B6A8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B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7.png@01D6EF1B.F45D02A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D</dc:creator>
  <cp:keywords/>
  <dc:description/>
  <cp:lastModifiedBy>Robert D</cp:lastModifiedBy>
  <cp:revision>7</cp:revision>
  <dcterms:created xsi:type="dcterms:W3CDTF">2021-08-09T09:42:00Z</dcterms:created>
  <dcterms:modified xsi:type="dcterms:W3CDTF">2021-08-11T07:53:00Z</dcterms:modified>
</cp:coreProperties>
</file>